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D5" w:rsidRDefault="001623D5" w:rsidP="001623D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D2B5E8" wp14:editId="609970BA">
            <wp:extent cx="6168105" cy="9175898"/>
            <wp:effectExtent l="0" t="0" r="0" b="0"/>
            <wp:docPr id="6" name="Рисунок 6" descr="C:\Users\User\Desktop\приказы  и положения по коррупции 23-24г\2023-09-26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иказы  и положения по коррупции 23-24г\2023-09-26_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0" r="4472" b="8376"/>
                    <a:stretch/>
                  </pic:blipFill>
                  <pic:spPr bwMode="auto">
                    <a:xfrm>
                      <a:off x="0" y="0"/>
                      <a:ext cx="6173704" cy="918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3D5" w:rsidRPr="00A56784" w:rsidRDefault="001623D5" w:rsidP="001623D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"Здравствуйте. Вы позвонили по "телефону доверия" по вопросам противодействия коррупции учреждения/организации. Пожалуйста, после звукового сигнала назовите свою фамилию, имя, </w:t>
      </w: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отчество, номер контактного телефона, представляемую организацию (при наличии), должность и изложите Ваше обращение о признаках или фактах коррупции и иных нарушений коррупционного законодательства, совершенных работниками учреждения/организации. Анонимные обращения и обращения, не касающиеся коррупционных действий работников учреждения/организации, не рассматриваются. Конфиденциальность Вашего обращения гарантируется. Для направления Вам письменного ответа по существу обращения сообщите свой почтовый адрес или адрес электронной почты. Обращаем Ваше внимание на то, что </w:t>
      </w:r>
      <w:hyperlink r:id="rId6" w:anchor="101995" w:history="1">
        <w:r w:rsidRPr="00A5678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статьей 306</w:t>
        </w:r>
      </w:hyperlink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 Уголовного кодекса Российской Федерации предусмотрена уголовная ответственность за заведомо ложный донос о совершении преступления".</w:t>
      </w:r>
    </w:p>
    <w:p w:rsidR="001623D5" w:rsidRPr="00A56784" w:rsidRDefault="001623D5" w:rsidP="001623D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100021"/>
      <w:bookmarkEnd w:id="0"/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11. Все обращения не позднее следующего рабочего дня с момента их получения подлежат обязательной регистрации в журнале регистрации обращений граждан и организаций, поступивших по "телефону доверия" по вопросам противодействия коррупции (далее - Журнал), форма которого предусмотрена </w:t>
      </w:r>
      <w:hyperlink r:id="rId7" w:anchor="100037" w:history="1">
        <w:r w:rsidRPr="00A5678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Приложением N 1</w:t>
        </w:r>
      </w:hyperlink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 к настоящему Порядку, и оформляются по форме, предусмотренной </w:t>
      </w:r>
      <w:hyperlink r:id="rId8" w:anchor="100047" w:history="1">
        <w:r w:rsidRPr="00A5678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Приложением N 2</w:t>
        </w:r>
      </w:hyperlink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 к настоящему Порядку.</w:t>
      </w:r>
    </w:p>
    <w:p w:rsidR="001623D5" w:rsidRPr="00A56784" w:rsidRDefault="001623D5" w:rsidP="001623D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100022"/>
      <w:bookmarkEnd w:id="1"/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12. </w:t>
      </w:r>
      <w:hyperlink r:id="rId9" w:anchor="100037" w:history="1">
        <w:r w:rsidRPr="00A5678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Журнал</w:t>
        </w:r>
      </w:hyperlink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 прошнуровывается, страницы пронумеровываются и скрепляются гербовой печатью.</w:t>
      </w:r>
    </w:p>
    <w:p w:rsidR="001623D5" w:rsidRPr="00A56784" w:rsidRDefault="001623D5" w:rsidP="001623D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100023"/>
      <w:bookmarkEnd w:id="2"/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13. Обращения на языке, отличном от государственного языка Российской Федерации, а также обращения, аудиозапись которых неразборчива (непонятна) или не позволяет определить суть предложения, заявления, жалобы гражданина, не рассматриваются.</w:t>
      </w:r>
    </w:p>
    <w:p w:rsidR="001623D5" w:rsidRPr="00A56784" w:rsidRDefault="001623D5" w:rsidP="001623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100024"/>
      <w:bookmarkEnd w:id="3"/>
      <w:r w:rsidRPr="00A56784">
        <w:rPr>
          <w:rFonts w:ascii="Times New Roman" w:hAnsi="Times New Roman"/>
          <w:sz w:val="24"/>
          <w:szCs w:val="24"/>
          <w:lang w:eastAsia="ru-RU"/>
        </w:rPr>
        <w:t>14</w:t>
      </w:r>
      <w:r w:rsidRPr="00A56784">
        <w:rPr>
          <w:sz w:val="24"/>
          <w:szCs w:val="24"/>
          <w:lang w:eastAsia="ru-RU"/>
        </w:rPr>
        <w:t xml:space="preserve">. </w:t>
      </w:r>
      <w:r w:rsidRPr="00A56784">
        <w:rPr>
          <w:rFonts w:ascii="Times New Roman" w:hAnsi="Times New Roman"/>
          <w:sz w:val="24"/>
          <w:szCs w:val="24"/>
          <w:lang w:eastAsia="ru-RU"/>
        </w:rPr>
        <w:t xml:space="preserve">Организацию работы "телефона доверия" осуществляет работник, ответственный за работу по профилактике коррупционных и иных </w:t>
      </w:r>
      <w:proofErr w:type="spellStart"/>
      <w:proofErr w:type="gramStart"/>
      <w:r w:rsidRPr="00A56784">
        <w:rPr>
          <w:rFonts w:ascii="Times New Roman" w:hAnsi="Times New Roman"/>
          <w:sz w:val="24"/>
          <w:szCs w:val="24"/>
          <w:lang w:eastAsia="ru-RU"/>
        </w:rPr>
        <w:t>правонарушений,который</w:t>
      </w:r>
      <w:proofErr w:type="spellEnd"/>
      <w:proofErr w:type="gramEnd"/>
      <w:r w:rsidRPr="00A56784">
        <w:rPr>
          <w:rFonts w:ascii="Times New Roman" w:hAnsi="Times New Roman"/>
          <w:sz w:val="24"/>
          <w:szCs w:val="24"/>
          <w:lang w:eastAsia="ru-RU"/>
        </w:rPr>
        <w:t>:</w:t>
      </w:r>
      <w:bookmarkStart w:id="4" w:name="100025"/>
      <w:bookmarkEnd w:id="4"/>
    </w:p>
    <w:p w:rsidR="001623D5" w:rsidRPr="00A56784" w:rsidRDefault="001623D5" w:rsidP="001623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784">
        <w:rPr>
          <w:rFonts w:ascii="Times New Roman" w:hAnsi="Times New Roman"/>
          <w:sz w:val="24"/>
          <w:szCs w:val="24"/>
          <w:lang w:eastAsia="ru-RU"/>
        </w:rPr>
        <w:t>фиксируют на бумажном носителе текст обращения;</w:t>
      </w:r>
    </w:p>
    <w:p w:rsidR="001623D5" w:rsidRPr="00A56784" w:rsidRDefault="001623D5" w:rsidP="001623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100026"/>
      <w:bookmarkEnd w:id="5"/>
      <w:r w:rsidRPr="00A56784">
        <w:rPr>
          <w:rFonts w:ascii="Times New Roman" w:hAnsi="Times New Roman"/>
          <w:sz w:val="24"/>
          <w:szCs w:val="24"/>
          <w:lang w:eastAsia="ru-RU"/>
        </w:rPr>
        <w:t>ведет </w:t>
      </w:r>
      <w:hyperlink r:id="rId10" w:anchor="100037" w:history="1">
        <w:r w:rsidRPr="00A56784">
          <w:rPr>
            <w:rFonts w:ascii="Times New Roman" w:hAnsi="Times New Roman"/>
            <w:sz w:val="24"/>
            <w:szCs w:val="24"/>
            <w:u w:val="single"/>
            <w:lang w:eastAsia="ru-RU"/>
          </w:rPr>
          <w:t>Журнал</w:t>
        </w:r>
      </w:hyperlink>
      <w:r w:rsidRPr="00A56784">
        <w:rPr>
          <w:rFonts w:ascii="Times New Roman" w:hAnsi="Times New Roman"/>
          <w:sz w:val="24"/>
          <w:szCs w:val="24"/>
          <w:lang w:eastAsia="ru-RU"/>
        </w:rPr>
        <w:t> регистрации обращений граждан и организаций;</w:t>
      </w:r>
    </w:p>
    <w:p w:rsidR="001623D5" w:rsidRPr="00A56784" w:rsidRDefault="001623D5" w:rsidP="001623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100027"/>
      <w:bookmarkEnd w:id="6"/>
      <w:r w:rsidRPr="00A56784">
        <w:rPr>
          <w:rFonts w:ascii="Times New Roman" w:hAnsi="Times New Roman"/>
          <w:sz w:val="24"/>
          <w:szCs w:val="24"/>
          <w:lang w:eastAsia="ru-RU"/>
        </w:rPr>
        <w:t>регистрирует обращение в </w:t>
      </w:r>
      <w:hyperlink r:id="rId11" w:anchor="100037" w:history="1">
        <w:r w:rsidRPr="00A56784">
          <w:rPr>
            <w:rFonts w:ascii="Times New Roman" w:hAnsi="Times New Roman"/>
            <w:sz w:val="24"/>
            <w:szCs w:val="24"/>
            <w:u w:val="single"/>
            <w:lang w:eastAsia="ru-RU"/>
          </w:rPr>
          <w:t>Журнале</w:t>
        </w:r>
      </w:hyperlink>
      <w:r w:rsidRPr="00A56784">
        <w:rPr>
          <w:rFonts w:ascii="Times New Roman" w:hAnsi="Times New Roman"/>
          <w:sz w:val="24"/>
          <w:szCs w:val="24"/>
          <w:lang w:eastAsia="ru-RU"/>
        </w:rPr>
        <w:t>;</w:t>
      </w:r>
    </w:p>
    <w:p w:rsidR="001623D5" w:rsidRPr="00A56784" w:rsidRDefault="001623D5" w:rsidP="001623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100028"/>
      <w:bookmarkEnd w:id="7"/>
      <w:r w:rsidRPr="00A56784">
        <w:rPr>
          <w:rFonts w:ascii="Times New Roman" w:hAnsi="Times New Roman"/>
          <w:sz w:val="24"/>
          <w:szCs w:val="24"/>
          <w:lang w:eastAsia="ru-RU"/>
        </w:rPr>
        <w:t>при наличии в обращении информации о фактах, указанных в </w:t>
      </w:r>
      <w:hyperlink r:id="rId12" w:anchor="100007" w:history="1">
        <w:r w:rsidRPr="00A56784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пункте 3</w:t>
        </w:r>
      </w:hyperlink>
      <w:r w:rsidRPr="00A56784">
        <w:rPr>
          <w:rFonts w:ascii="Times New Roman" w:hAnsi="Times New Roman"/>
          <w:sz w:val="24"/>
          <w:szCs w:val="24"/>
          <w:lang w:eastAsia="ru-RU"/>
        </w:rPr>
        <w:t> настоящего Порядка, ответственный работник докладывает о них Руководителю;</w:t>
      </w:r>
    </w:p>
    <w:p w:rsidR="001623D5" w:rsidRPr="00A56784" w:rsidRDefault="001623D5" w:rsidP="001623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100029"/>
      <w:bookmarkStart w:id="9" w:name="100030"/>
      <w:bookmarkEnd w:id="8"/>
      <w:bookmarkEnd w:id="9"/>
      <w:r w:rsidRPr="00A56784">
        <w:rPr>
          <w:rFonts w:ascii="Times New Roman" w:hAnsi="Times New Roman"/>
          <w:sz w:val="24"/>
          <w:szCs w:val="24"/>
          <w:lang w:eastAsia="ru-RU"/>
        </w:rPr>
        <w:t>осуществляет перенос аудиозаписей обращений, поступивших на "телефон доверия", на персональный компьютер не позднее трех рабочих дней со дня их поступления;</w:t>
      </w:r>
    </w:p>
    <w:p w:rsidR="001623D5" w:rsidRPr="00A56784" w:rsidRDefault="001623D5" w:rsidP="001623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784">
        <w:rPr>
          <w:rFonts w:ascii="Times New Roman" w:hAnsi="Times New Roman"/>
          <w:sz w:val="24"/>
          <w:szCs w:val="24"/>
          <w:lang w:eastAsia="ru-RU"/>
        </w:rPr>
        <w:t>анализирует и обобщает обращения, поступившие по "телефону доверия", в целях разработки и реализации антикоррупционных мероприятий в учреждении/организации.</w:t>
      </w:r>
    </w:p>
    <w:p w:rsidR="001623D5" w:rsidRPr="00A56784" w:rsidRDefault="001623D5" w:rsidP="001623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23D5" w:rsidRPr="00A56784" w:rsidRDefault="001623D5" w:rsidP="001623D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100031"/>
      <w:bookmarkEnd w:id="10"/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15. Обращения, поступающие по "телефону доверия", не относящиеся к компетенции учреждения/организации,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 </w:t>
      </w:r>
      <w:hyperlink r:id="rId13" w:anchor="100037" w:history="1">
        <w:r w:rsidRPr="00A5678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Журнале</w:t>
        </w:r>
      </w:hyperlink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, но не рассматриваются.</w:t>
      </w:r>
    </w:p>
    <w:p w:rsidR="001623D5" w:rsidRPr="00A56784" w:rsidRDefault="001623D5" w:rsidP="001623D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100032"/>
      <w:bookmarkEnd w:id="11"/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16. Обращения, содержащие информацию о признаках и фактах, указанных в </w:t>
      </w:r>
      <w:hyperlink r:id="rId14" w:anchor="100007" w:history="1">
        <w:r w:rsidRPr="00A5678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пункте 3</w:t>
        </w:r>
      </w:hyperlink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 настоящего Порядка, рассматриваются в порядке и сроки, установленные Федеральным </w:t>
      </w:r>
      <w:hyperlink r:id="rId15" w:history="1">
        <w:r w:rsidRPr="00A5678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 от 2 мая 2006 г. N 59-ФЗ "О порядке рассмотрения обращений граждан Российской Федерации".</w:t>
      </w:r>
    </w:p>
    <w:p w:rsidR="001623D5" w:rsidRPr="00A56784" w:rsidRDefault="001623D5" w:rsidP="001623D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100033"/>
      <w:bookmarkEnd w:id="12"/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17. Работники, получившие доступ к информации, полученной по "телефону доверия",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1623D5" w:rsidRPr="00A56784" w:rsidRDefault="001623D5" w:rsidP="001623D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100034"/>
      <w:bookmarkEnd w:id="13"/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18. Файлы с аудиозаписями обращений, поступивших на "телефон доверия", хранятся один год, после чего подлежат уничтожению.</w:t>
      </w:r>
      <w:bookmarkStart w:id="14" w:name="100035"/>
      <w:bookmarkEnd w:id="14"/>
    </w:p>
    <w:p w:rsidR="001623D5" w:rsidRDefault="001623D5" w:rsidP="001623D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23D5" w:rsidRDefault="001623D5" w:rsidP="001623D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23D5" w:rsidRPr="00A56784" w:rsidRDefault="001623D5" w:rsidP="001623D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56784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1623D5" w:rsidRPr="00A56784" w:rsidRDefault="001623D5" w:rsidP="001623D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56784">
        <w:rPr>
          <w:rFonts w:ascii="Times New Roman" w:hAnsi="Times New Roman"/>
          <w:sz w:val="24"/>
          <w:szCs w:val="24"/>
          <w:lang w:eastAsia="ru-RU"/>
        </w:rPr>
        <w:t>к Порядку работы "телефона доверия"</w:t>
      </w:r>
    </w:p>
    <w:p w:rsidR="001623D5" w:rsidRPr="00A56784" w:rsidRDefault="001623D5" w:rsidP="001623D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56784">
        <w:rPr>
          <w:rFonts w:ascii="Times New Roman" w:hAnsi="Times New Roman"/>
          <w:sz w:val="24"/>
          <w:szCs w:val="24"/>
          <w:lang w:eastAsia="ru-RU"/>
        </w:rPr>
        <w:t>по вопросам противодействия коррупции</w:t>
      </w:r>
    </w:p>
    <w:p w:rsidR="001623D5" w:rsidRPr="00A56784" w:rsidRDefault="001623D5" w:rsidP="001623D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5" w:name="100036"/>
      <w:bookmarkStart w:id="16" w:name="100037"/>
      <w:bookmarkEnd w:id="15"/>
      <w:bookmarkEnd w:id="16"/>
      <w:r w:rsidRPr="00A5678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1623D5" w:rsidRPr="00A56784" w:rsidRDefault="001623D5" w:rsidP="001623D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6784">
        <w:rPr>
          <w:rFonts w:ascii="Times New Roman" w:hAnsi="Times New Roman"/>
          <w:sz w:val="24"/>
          <w:szCs w:val="24"/>
          <w:lang w:eastAsia="ru-RU"/>
        </w:rPr>
        <w:t>ЖУРНАЛ</w:t>
      </w:r>
    </w:p>
    <w:p w:rsidR="001623D5" w:rsidRPr="00A56784" w:rsidRDefault="001623D5" w:rsidP="001623D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6784">
        <w:rPr>
          <w:rFonts w:ascii="Times New Roman" w:hAnsi="Times New Roman"/>
          <w:sz w:val="24"/>
          <w:szCs w:val="24"/>
          <w:lang w:eastAsia="ru-RU"/>
        </w:rPr>
        <w:t>регистрации обращений граждан и организаций, поступивших</w:t>
      </w:r>
    </w:p>
    <w:p w:rsidR="001623D5" w:rsidRPr="00A56784" w:rsidRDefault="001623D5" w:rsidP="001623D5">
      <w:pPr>
        <w:pStyle w:val="a3"/>
        <w:jc w:val="center"/>
        <w:rPr>
          <w:sz w:val="24"/>
          <w:szCs w:val="24"/>
          <w:lang w:eastAsia="ru-RU"/>
        </w:rPr>
      </w:pPr>
      <w:r w:rsidRPr="00A56784">
        <w:rPr>
          <w:rFonts w:ascii="Times New Roman" w:hAnsi="Times New Roman"/>
          <w:sz w:val="24"/>
          <w:szCs w:val="24"/>
          <w:lang w:eastAsia="ru-RU"/>
        </w:rPr>
        <w:t>по "телефону доверия" по вопросам противодействия коррупции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36"/>
      </w:tblGrid>
      <w:tr w:rsidR="001623D5" w:rsidRPr="00A56784" w:rsidTr="00A4527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23D5" w:rsidRPr="00A56784" w:rsidRDefault="001623D5" w:rsidP="00A452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" w:name="100038"/>
            <w:bookmarkEnd w:id="17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23D5" w:rsidRPr="00A56784" w:rsidRDefault="001623D5" w:rsidP="00A452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23D5" w:rsidRPr="00A56784" w:rsidRDefault="001623D5" w:rsidP="00A452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23D5" w:rsidRPr="00A56784" w:rsidRDefault="001623D5" w:rsidP="00A452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23D5" w:rsidRPr="00A56784" w:rsidRDefault="001623D5" w:rsidP="00A452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23D5" w:rsidRPr="00A56784" w:rsidRDefault="001623D5" w:rsidP="00A452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23D5" w:rsidRPr="00A56784" w:rsidRDefault="001623D5" w:rsidP="00A452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678"/>
        <w:gridCol w:w="1602"/>
        <w:gridCol w:w="1692"/>
        <w:gridCol w:w="2732"/>
        <w:gridCol w:w="1399"/>
      </w:tblGrid>
      <w:tr w:rsidR="001623D5" w:rsidRPr="00A56784" w:rsidTr="00A45272">
        <w:tc>
          <w:tcPr>
            <w:tcW w:w="587" w:type="dxa"/>
          </w:tcPr>
          <w:p w:rsidR="001623D5" w:rsidRPr="00A56784" w:rsidRDefault="001623D5" w:rsidP="00A45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8" w:type="dxa"/>
          </w:tcPr>
          <w:p w:rsidR="001623D5" w:rsidRPr="00A56784" w:rsidRDefault="001623D5" w:rsidP="00A45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время регистрации и обращения</w:t>
            </w:r>
          </w:p>
        </w:tc>
        <w:tc>
          <w:tcPr>
            <w:tcW w:w="1602" w:type="dxa"/>
          </w:tcPr>
          <w:p w:rsidR="001623D5" w:rsidRPr="00A56784" w:rsidRDefault="001623D5" w:rsidP="00A45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1692" w:type="dxa"/>
          </w:tcPr>
          <w:p w:rsidR="001623D5" w:rsidRPr="00A56784" w:rsidRDefault="001623D5" w:rsidP="00A45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абонента, телефон организации</w:t>
            </w:r>
          </w:p>
        </w:tc>
        <w:tc>
          <w:tcPr>
            <w:tcW w:w="2732" w:type="dxa"/>
          </w:tcPr>
          <w:p w:rsidR="001623D5" w:rsidRPr="00A56784" w:rsidRDefault="001623D5" w:rsidP="00A45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работника, зарегистрировавшего сообщение, подпись</w:t>
            </w:r>
          </w:p>
        </w:tc>
        <w:tc>
          <w:tcPr>
            <w:tcW w:w="1399" w:type="dxa"/>
          </w:tcPr>
          <w:p w:rsidR="001623D5" w:rsidRPr="00A56784" w:rsidRDefault="001623D5" w:rsidP="00A45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1623D5" w:rsidRPr="00A56784" w:rsidTr="00A45272">
        <w:tc>
          <w:tcPr>
            <w:tcW w:w="587" w:type="dxa"/>
          </w:tcPr>
          <w:p w:rsidR="001623D5" w:rsidRPr="00A56784" w:rsidRDefault="001623D5" w:rsidP="00A45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1623D5" w:rsidRPr="00A56784" w:rsidRDefault="001623D5" w:rsidP="00A45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1623D5" w:rsidRPr="00A56784" w:rsidRDefault="001623D5" w:rsidP="00A45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1623D5" w:rsidRPr="00A56784" w:rsidRDefault="001623D5" w:rsidP="00A45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</w:tcPr>
          <w:p w:rsidR="001623D5" w:rsidRPr="00A56784" w:rsidRDefault="001623D5" w:rsidP="00A45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1623D5" w:rsidRPr="00A56784" w:rsidRDefault="001623D5" w:rsidP="00A45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23D5" w:rsidRPr="00A56784" w:rsidRDefault="001623D5" w:rsidP="001623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100045"/>
      <w:bookmarkEnd w:id="18"/>
    </w:p>
    <w:p w:rsidR="001623D5" w:rsidRPr="00A56784" w:rsidRDefault="001623D5" w:rsidP="001623D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56784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1623D5" w:rsidRPr="00A56784" w:rsidRDefault="001623D5" w:rsidP="001623D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56784">
        <w:rPr>
          <w:rFonts w:ascii="Times New Roman" w:hAnsi="Times New Roman"/>
          <w:sz w:val="24"/>
          <w:szCs w:val="24"/>
          <w:lang w:eastAsia="ru-RU"/>
        </w:rPr>
        <w:t>к Порядку работы "телефона доверия"</w:t>
      </w:r>
    </w:p>
    <w:p w:rsidR="001623D5" w:rsidRPr="00A56784" w:rsidRDefault="001623D5" w:rsidP="001623D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56784">
        <w:rPr>
          <w:rFonts w:ascii="Times New Roman" w:hAnsi="Times New Roman"/>
          <w:sz w:val="24"/>
          <w:szCs w:val="24"/>
          <w:lang w:eastAsia="ru-RU"/>
        </w:rPr>
        <w:t>по вопросам противодействия коррупции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100046"/>
      <w:bookmarkStart w:id="20" w:name="100047"/>
      <w:bookmarkEnd w:id="19"/>
      <w:bookmarkEnd w:id="20"/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ОБРАЩЕНИЕ,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поступившее по "телефону доверия" по вопросам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противодействия коррупции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100048"/>
      <w:bookmarkEnd w:id="21"/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Дата, время _______________________________________________________________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(число, месяц, год, часы, минуты поступления обращения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на "телефон доверия")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100049"/>
      <w:bookmarkEnd w:id="22"/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гражданина, название организации ______________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    (Ф.И.О. гражданина, название организации либо делается запись о том,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   что гражданин не сообщил фамилию, имя, отчество, название организации)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100050"/>
      <w:bookmarkEnd w:id="23"/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Адрес проживания гражданина, юридический адрес организации __________________________________________________________________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(адрес, который сообщил гражданин, либо делается запись о том,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что гражданин адрес не сообщил)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100051"/>
      <w:bookmarkEnd w:id="24"/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________________________________________________________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(номер телефона, с которого звонил и/или который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сообщил гражданин, либо делается запись о том,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что телефон не определился и/или гражданин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номер телефона не сообщил)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100052"/>
      <w:bookmarkEnd w:id="25"/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Содержание обращения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100053"/>
      <w:bookmarkEnd w:id="26"/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Обращение принял __________________________________________________________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(должность, фамилия и инициалы, подпись лица,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принявшего обращение)</w:t>
      </w: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3D5" w:rsidRPr="00A56784" w:rsidRDefault="001623D5" w:rsidP="0016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3D5" w:rsidRDefault="001623D5" w:rsidP="001623D5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5C45" w:rsidRDefault="00805C45">
      <w:bookmarkStart w:id="27" w:name="_GoBack"/>
      <w:bookmarkEnd w:id="27"/>
    </w:p>
    <w:sectPr w:rsidR="00805C45" w:rsidSect="0016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3D"/>
    <w:rsid w:val="001623D5"/>
    <w:rsid w:val="00805C45"/>
    <w:rsid w:val="008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369B2-4494-4C9B-985A-FF2FAC21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3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rjadok-raboty-telefona-doverija-po-voprosam-protivodeistvija-korruptsii-v/" TargetMode="External"/><Relationship Id="rId13" Type="http://schemas.openxmlformats.org/officeDocument/2006/relationships/hyperlink" Target="https://legalacts.ru/doc/porjadok-raboty-telefona-doverija-po-voprosam-protivodeistvija-korruptsii-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orjadok-raboty-telefona-doverija-po-voprosam-protivodeistvija-korruptsii-v/" TargetMode="External"/><Relationship Id="rId12" Type="http://schemas.openxmlformats.org/officeDocument/2006/relationships/hyperlink" Target="https://legalacts.ru/doc/porjadok-raboty-telefona-doverija-po-voprosam-protivodeistvija-korruptsii-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kodeks/UK-RF/osobennaja-chast/razdel-x/glava-31/statja-306/" TargetMode="External"/><Relationship Id="rId11" Type="http://schemas.openxmlformats.org/officeDocument/2006/relationships/hyperlink" Target="https://legalacts.ru/doc/porjadok-raboty-telefona-doverija-po-voprosam-protivodeistvija-korruptsii-v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egalacts.ru/doc/59_FZ-o-porjadke-rassmotrenija-obrawenij-grazhdan-rossijskoj-federacii/" TargetMode="External"/><Relationship Id="rId10" Type="http://schemas.openxmlformats.org/officeDocument/2006/relationships/hyperlink" Target="https://legalacts.ru/doc/porjadok-raboty-telefona-doverija-po-voprosam-protivodeistvija-korruptsii-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orjadok-raboty-telefona-doverija-po-voprosam-protivodeistvija-korruptsii-v/" TargetMode="External"/><Relationship Id="rId14" Type="http://schemas.openxmlformats.org/officeDocument/2006/relationships/hyperlink" Target="https://legalacts.ru/doc/porjadok-raboty-telefona-doverija-po-voprosam-protivodeistvija-korruptsii-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EB26-9C63-40AC-859F-10F99464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2023-09-28T07:35:00Z</dcterms:created>
  <dcterms:modified xsi:type="dcterms:W3CDTF">2023-09-28T07:35:00Z</dcterms:modified>
</cp:coreProperties>
</file>