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F9" w:rsidRPr="00335589" w:rsidRDefault="00DD35F9" w:rsidP="0033558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5589">
        <w:rPr>
          <w:rFonts w:ascii="Times New Roman" w:eastAsia="Calibri" w:hAnsi="Times New Roman" w:cs="Times New Roman"/>
          <w:b/>
          <w:sz w:val="28"/>
          <w:szCs w:val="28"/>
        </w:rPr>
        <w:t>Учебные предметы, курсы, дисциплины (модули) предусмотренные образовательной программой</w:t>
      </w:r>
    </w:p>
    <w:p w:rsidR="00335589" w:rsidRPr="00DD35F9" w:rsidRDefault="00335589" w:rsidP="00DD35F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программе НОО обучается 41 человек</w:t>
      </w:r>
      <w:r w:rsidR="00901DD0">
        <w:rPr>
          <w:rFonts w:ascii="Times New Roman" w:eastAsia="Calibri" w:hAnsi="Times New Roman" w:cs="Times New Roman"/>
          <w:sz w:val="28"/>
          <w:szCs w:val="28"/>
        </w:rPr>
        <w:t xml:space="preserve"> на 01.09.2023г.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729"/>
        <w:gridCol w:w="2772"/>
        <w:gridCol w:w="961"/>
        <w:gridCol w:w="961"/>
        <w:gridCol w:w="961"/>
        <w:gridCol w:w="961"/>
      </w:tblGrid>
      <w:tr w:rsidR="00335589" w:rsidRPr="00585801" w:rsidTr="00915CB0"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5589" w:rsidRPr="00585801" w:rsidRDefault="0033558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5589" w:rsidRPr="00585801" w:rsidRDefault="0033558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5589" w:rsidRPr="00585801" w:rsidRDefault="0033558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 xml:space="preserve">КЛАССЫ/ </w:t>
            </w:r>
            <w:r w:rsidRPr="00585801">
              <w:rPr>
                <w:rFonts w:ascii="Times New Roman" w:hAnsi="Times New Roman"/>
                <w:b/>
              </w:rPr>
              <w:t>количество детей</w:t>
            </w:r>
          </w:p>
        </w:tc>
      </w:tr>
      <w:tr w:rsidR="00335589" w:rsidRPr="00585801" w:rsidTr="00915CB0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589" w:rsidRPr="00585801" w:rsidRDefault="00335589" w:rsidP="00DD35F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589" w:rsidRPr="00585801" w:rsidRDefault="00335589" w:rsidP="00DD35F9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5589" w:rsidRPr="00585801" w:rsidRDefault="0033558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  <w:p w:rsidR="00335589" w:rsidRPr="00585801" w:rsidRDefault="00335589" w:rsidP="00DD35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5589" w:rsidRPr="00585801" w:rsidRDefault="0033558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5589" w:rsidRPr="00585801" w:rsidRDefault="0033558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5589" w:rsidRPr="00585801" w:rsidRDefault="0033558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4</w:t>
            </w:r>
          </w:p>
        </w:tc>
      </w:tr>
      <w:tr w:rsidR="00335589" w:rsidRPr="00585801" w:rsidTr="00915CB0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9" w:rsidRPr="00585801" w:rsidRDefault="00335589" w:rsidP="00DD35F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9" w:rsidRPr="00585801" w:rsidRDefault="00335589" w:rsidP="00DD35F9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5589" w:rsidRPr="00585801" w:rsidRDefault="0033558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5589" w:rsidRPr="00585801" w:rsidRDefault="0033558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5589" w:rsidRPr="00585801" w:rsidRDefault="0033558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5589" w:rsidRPr="00585801" w:rsidRDefault="0033558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6</w:t>
            </w:r>
          </w:p>
        </w:tc>
      </w:tr>
      <w:tr w:rsidR="00DD35F9" w:rsidRPr="00585801" w:rsidTr="00DD35F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</w:p>
        </w:tc>
      </w:tr>
      <w:tr w:rsidR="00DD35F9" w:rsidRPr="00585801" w:rsidTr="00DD35F9"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</w:tr>
      <w:tr w:rsidR="00DD35F9" w:rsidRPr="00585801" w:rsidTr="00DD3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</w:tr>
      <w:tr w:rsidR="00DD35F9" w:rsidRPr="00585801" w:rsidTr="00DD35F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</w:tr>
      <w:tr w:rsidR="00DD35F9" w:rsidRPr="00585801" w:rsidTr="00DD35F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</w:tr>
      <w:tr w:rsidR="00DD35F9" w:rsidRPr="00585801" w:rsidTr="00DD35F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Обществознание и естествознание ("окружающий мир")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</w:tr>
      <w:tr w:rsidR="00DD35F9" w:rsidRPr="00585801" w:rsidTr="00DD35F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</w:tr>
      <w:tr w:rsidR="00DD35F9" w:rsidRPr="00585801" w:rsidTr="00DD35F9"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</w:tr>
      <w:tr w:rsidR="00DD35F9" w:rsidRPr="00585801" w:rsidTr="00DD3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Музыка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</w:tr>
      <w:tr w:rsidR="00DD35F9" w:rsidRPr="00585801" w:rsidTr="00DD35F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</w:tr>
      <w:tr w:rsidR="00DD35F9" w:rsidRPr="00585801" w:rsidTr="00DD35F9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</w:tr>
      <w:tr w:rsidR="00DD35F9" w:rsidRPr="00585801" w:rsidTr="00DD35F9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10</w:t>
            </w:r>
          </w:p>
        </w:tc>
      </w:tr>
      <w:tr w:rsidR="00DD35F9" w:rsidRPr="00585801" w:rsidTr="00DD35F9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  <w:b/>
              </w:rPr>
              <w:t>Наименование учебного курса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</w:p>
        </w:tc>
      </w:tr>
      <w:tr w:rsidR="00DD35F9" w:rsidRPr="00585801" w:rsidTr="00DD35F9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 xml:space="preserve"> Формирование читательской грамотности – работа с </w:t>
            </w:r>
          </w:p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текстом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</w:p>
        </w:tc>
      </w:tr>
      <w:tr w:rsidR="00DD35F9" w:rsidRPr="00585801" w:rsidTr="00DD35F9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85801" w:rsidRDefault="00585801" w:rsidP="00DD35F9">
      <w:pPr>
        <w:spacing w:line="256" w:lineRule="auto"/>
        <w:rPr>
          <w:rFonts w:ascii="Calibri" w:eastAsia="Calibri" w:hAnsi="Calibri" w:cs="Times New Roman"/>
          <w:b/>
          <w:sz w:val="32"/>
        </w:rPr>
      </w:pPr>
    </w:p>
    <w:p w:rsidR="00DD35F9" w:rsidRPr="00585801" w:rsidRDefault="00DD35F9" w:rsidP="00DD35F9">
      <w:pPr>
        <w:spacing w:line="256" w:lineRule="auto"/>
        <w:rPr>
          <w:rFonts w:ascii="Times New Roman" w:eastAsia="Calibri" w:hAnsi="Times New Roman" w:cs="Times New Roman"/>
        </w:rPr>
      </w:pPr>
      <w:bookmarkStart w:id="0" w:name="_GoBack"/>
      <w:r w:rsidRPr="00585801">
        <w:rPr>
          <w:rFonts w:ascii="Times New Roman" w:eastAsia="Calibri" w:hAnsi="Times New Roman" w:cs="Times New Roman"/>
          <w:b/>
          <w:sz w:val="32"/>
        </w:rPr>
        <w:t xml:space="preserve">Внеурочная деятельность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1580"/>
        <w:gridCol w:w="1550"/>
        <w:gridCol w:w="1528"/>
        <w:gridCol w:w="1511"/>
      </w:tblGrid>
      <w:tr w:rsidR="00DD35F9" w:rsidRPr="00585801" w:rsidTr="00DD35F9"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bookmarkEnd w:id="0"/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  <w:b/>
              </w:rPr>
              <w:t>Учебные курсы</w:t>
            </w:r>
          </w:p>
          <w:p w:rsidR="00DD35F9" w:rsidRPr="00585801" w:rsidRDefault="00DD35F9" w:rsidP="00DD35F9">
            <w:pPr>
              <w:rPr>
                <w:rFonts w:ascii="Times New Roman" w:hAnsi="Times New Roman"/>
              </w:rPr>
            </w:pPr>
          </w:p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5F9" w:rsidRPr="00585801" w:rsidRDefault="00DD35F9" w:rsidP="00DD35F9">
            <w:pPr>
              <w:tabs>
                <w:tab w:val="left" w:pos="1380"/>
              </w:tabs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ab/>
              <w:t>Классы</w:t>
            </w:r>
          </w:p>
        </w:tc>
      </w:tr>
      <w:tr w:rsidR="00DD35F9" w:rsidRPr="00585801" w:rsidTr="00DD3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  <w:b/>
              </w:rPr>
              <w:t>4</w:t>
            </w:r>
          </w:p>
        </w:tc>
      </w:tr>
      <w:tr w:rsidR="00DD35F9" w:rsidRPr="00585801" w:rsidTr="00DD35F9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</w:tr>
      <w:tr w:rsidR="00DD35F9" w:rsidRPr="00585801" w:rsidTr="00DD35F9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Шахматы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</w:tr>
      <w:tr w:rsidR="00DD35F9" w:rsidRPr="00585801" w:rsidTr="00DD35F9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Разговоры о правильном питании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</w:tr>
      <w:tr w:rsidR="00DD35F9" w:rsidRPr="00585801" w:rsidTr="00DD35F9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Веселая физкультура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</w:tr>
      <w:tr w:rsidR="00DD35F9" w:rsidRPr="00585801" w:rsidTr="00DD35F9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Орлята России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</w:tr>
      <w:tr w:rsidR="00DD35F9" w:rsidRPr="00585801" w:rsidTr="00DD35F9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Увлекательный русский язык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</w:tr>
      <w:tr w:rsidR="00DD35F9" w:rsidRPr="00585801" w:rsidTr="00DD35F9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Функциональная грамотность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</w:tr>
      <w:tr w:rsidR="00DD35F9" w:rsidRPr="00585801" w:rsidTr="00DD35F9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Тропинка в профессию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Pr="00585801" w:rsidRDefault="00DD35F9" w:rsidP="00DD35F9">
            <w:pPr>
              <w:jc w:val="center"/>
              <w:rPr>
                <w:rFonts w:ascii="Times New Roman" w:hAnsi="Times New Roman"/>
              </w:rPr>
            </w:pPr>
            <w:r w:rsidRPr="00585801">
              <w:rPr>
                <w:rFonts w:ascii="Times New Roman" w:hAnsi="Times New Roman"/>
              </w:rPr>
              <w:t>1</w:t>
            </w:r>
          </w:p>
        </w:tc>
      </w:tr>
    </w:tbl>
    <w:p w:rsidR="008E48E4" w:rsidRDefault="008E48E4"/>
    <w:sectPr w:rsidR="008E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87"/>
    <w:rsid w:val="00335589"/>
    <w:rsid w:val="00585801"/>
    <w:rsid w:val="008E48E4"/>
    <w:rsid w:val="00901DD0"/>
    <w:rsid w:val="00C33587"/>
    <w:rsid w:val="00D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5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5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AMD</cp:lastModifiedBy>
  <cp:revision>4</cp:revision>
  <dcterms:created xsi:type="dcterms:W3CDTF">2023-11-23T12:58:00Z</dcterms:created>
  <dcterms:modified xsi:type="dcterms:W3CDTF">2023-11-23T14:50:00Z</dcterms:modified>
</cp:coreProperties>
</file>